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AE" w:rsidRPr="00D04215" w:rsidRDefault="003573AE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Приложение №3</w:t>
      </w:r>
    </w:p>
    <w:p w:rsidR="003573AE" w:rsidRPr="00D04215" w:rsidRDefault="003573AE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Утвержден</w:t>
      </w:r>
      <w:r w:rsidRPr="00D04215">
        <w:rPr>
          <w:rStyle w:val="3"/>
          <w:rFonts w:eastAsia="Arial Unicode MS"/>
          <w:sz w:val="20"/>
          <w:szCs w:val="20"/>
        </w:rPr>
        <w:t xml:space="preserve"> </w:t>
      </w:r>
    </w:p>
    <w:p w:rsidR="006F79AC" w:rsidRDefault="003573AE" w:rsidP="006F79AC">
      <w:pPr>
        <w:spacing w:after="0" w:line="240" w:lineRule="auto"/>
        <w:jc w:val="right"/>
        <w:rPr>
          <w:rStyle w:val="3"/>
          <w:rFonts w:eastAsia="Arial Unicode MS"/>
          <w:sz w:val="20"/>
          <w:szCs w:val="20"/>
        </w:rPr>
      </w:pPr>
      <w:r w:rsidRPr="00D04215">
        <w:rPr>
          <w:rStyle w:val="3"/>
          <w:rFonts w:eastAsia="Arial Unicode MS"/>
          <w:sz w:val="20"/>
          <w:szCs w:val="20"/>
        </w:rPr>
        <w:t xml:space="preserve">приказом </w:t>
      </w:r>
      <w:r w:rsidR="006F79AC">
        <w:rPr>
          <w:rStyle w:val="3"/>
          <w:rFonts w:eastAsia="Arial Unicode MS"/>
          <w:sz w:val="20"/>
          <w:szCs w:val="20"/>
        </w:rPr>
        <w:t xml:space="preserve"> директора </w:t>
      </w:r>
    </w:p>
    <w:p w:rsidR="003573AE" w:rsidRPr="00D04215" w:rsidRDefault="006F79AC" w:rsidP="006F79AC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 w:rsidRPr="006F79AC">
        <w:rPr>
          <w:rFonts w:ascii="Times New Roman" w:hAnsi="Times New Roman" w:cs="Times New Roman"/>
          <w:b/>
          <w:sz w:val="20"/>
          <w:szCs w:val="20"/>
        </w:rPr>
        <w:t xml:space="preserve">МОБУ СОШ </w:t>
      </w:r>
      <w:proofErr w:type="spellStart"/>
      <w:r w:rsidRPr="006F79AC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6F79AC">
        <w:rPr>
          <w:rFonts w:ascii="Times New Roman" w:hAnsi="Times New Roman" w:cs="Times New Roman"/>
          <w:b/>
          <w:sz w:val="20"/>
          <w:szCs w:val="20"/>
        </w:rPr>
        <w:t>.М</w:t>
      </w:r>
      <w:proofErr w:type="gramEnd"/>
      <w:r w:rsidRPr="006F79AC">
        <w:rPr>
          <w:rFonts w:ascii="Times New Roman" w:hAnsi="Times New Roman" w:cs="Times New Roman"/>
          <w:b/>
          <w:sz w:val="20"/>
          <w:szCs w:val="20"/>
        </w:rPr>
        <w:t>ихайловка</w:t>
      </w:r>
      <w:proofErr w:type="spellEnd"/>
    </w:p>
    <w:p w:rsidR="002D6213" w:rsidRDefault="00E9770F" w:rsidP="00C15C7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Style w:val="3"/>
          <w:rFonts w:eastAsia="Arial Unicode MS"/>
          <w:sz w:val="20"/>
          <w:szCs w:val="20"/>
        </w:rPr>
        <w:t xml:space="preserve">от </w:t>
      </w:r>
      <w:r w:rsidR="00E6079E">
        <w:rPr>
          <w:rStyle w:val="3"/>
          <w:rFonts w:eastAsia="Arial Unicode MS"/>
          <w:sz w:val="20"/>
          <w:szCs w:val="20"/>
        </w:rPr>
        <w:t xml:space="preserve"> 30</w:t>
      </w:r>
      <w:r w:rsidR="00123100">
        <w:rPr>
          <w:rStyle w:val="3"/>
          <w:rFonts w:eastAsia="Arial Unicode MS"/>
          <w:sz w:val="20"/>
          <w:szCs w:val="20"/>
        </w:rPr>
        <w:t xml:space="preserve"> октября</w:t>
      </w:r>
      <w:r w:rsidR="002C2571">
        <w:rPr>
          <w:rStyle w:val="3"/>
          <w:rFonts w:eastAsia="Arial Unicode MS"/>
          <w:sz w:val="20"/>
          <w:szCs w:val="20"/>
        </w:rPr>
        <w:t xml:space="preserve"> </w:t>
      </w:r>
      <w:r w:rsidR="003573AE">
        <w:rPr>
          <w:rStyle w:val="3"/>
          <w:rFonts w:eastAsia="Arial Unicode MS"/>
          <w:sz w:val="20"/>
          <w:szCs w:val="20"/>
        </w:rPr>
        <w:t xml:space="preserve"> 201</w:t>
      </w:r>
      <w:r w:rsidR="00E6079E">
        <w:rPr>
          <w:rStyle w:val="3"/>
          <w:rFonts w:eastAsia="Arial Unicode MS"/>
          <w:sz w:val="20"/>
          <w:szCs w:val="20"/>
        </w:rPr>
        <w:t>9 г. № 76</w:t>
      </w:r>
    </w:p>
    <w:p w:rsidR="002D6213" w:rsidRDefault="002D6213" w:rsidP="002D6213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6"/>
          <w:szCs w:val="26"/>
        </w:rPr>
      </w:pPr>
    </w:p>
    <w:p w:rsidR="002D6213" w:rsidRDefault="002D6213" w:rsidP="00C15C7B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План предупреждения и противодействия коррупции</w:t>
      </w:r>
    </w:p>
    <w:p w:rsidR="002D6213" w:rsidRDefault="006F79AC" w:rsidP="00C15C7B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 муниципального общеобразовательного бюджетного учреждения </w:t>
      </w:r>
      <w:r w:rsidR="00C15C7B">
        <w:rPr>
          <w:rFonts w:ascii="TimesNewRomanPSMT" w:hAnsi="TimesNewRomanPSMT" w:cs="TimesNewRomanPSMT"/>
          <w:b/>
          <w:bCs/>
          <w:sz w:val="26"/>
          <w:szCs w:val="26"/>
        </w:rPr>
        <w:t xml:space="preserve">муниципального района </w:t>
      </w:r>
      <w:proofErr w:type="spellStart"/>
      <w:r w:rsidR="00C15C7B">
        <w:rPr>
          <w:rFonts w:ascii="TimesNewRomanPSMT" w:hAnsi="TimesNewRomanPSMT" w:cs="TimesNewRomanPSMT"/>
          <w:b/>
          <w:bCs/>
          <w:sz w:val="26"/>
          <w:szCs w:val="26"/>
        </w:rPr>
        <w:t>Бакалинский</w:t>
      </w:r>
      <w:proofErr w:type="spellEnd"/>
      <w:r w:rsidR="00C15C7B">
        <w:rPr>
          <w:rFonts w:ascii="TimesNewRomanPSMT" w:hAnsi="TimesNewRomanPSMT" w:cs="TimesNewRomanPSMT"/>
          <w:b/>
          <w:bCs/>
          <w:sz w:val="26"/>
          <w:szCs w:val="26"/>
        </w:rPr>
        <w:t xml:space="preserve"> район 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>Р</w:t>
      </w:r>
      <w:r w:rsidR="009D5A23">
        <w:rPr>
          <w:rFonts w:ascii="TimesNewRomanPSMT" w:hAnsi="TimesNewRomanPSMT" w:cs="TimesNewRomanPSMT"/>
          <w:b/>
          <w:bCs/>
          <w:sz w:val="26"/>
          <w:szCs w:val="26"/>
        </w:rPr>
        <w:t>еспублики Башкортостан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 xml:space="preserve"> на 201</w:t>
      </w:r>
      <w:r w:rsidR="00E6079E">
        <w:rPr>
          <w:rFonts w:ascii="TimesNewRomanPSMT" w:hAnsi="TimesNewRomanPSMT" w:cs="TimesNewRomanPSMT"/>
          <w:b/>
          <w:bCs/>
          <w:sz w:val="26"/>
          <w:szCs w:val="26"/>
        </w:rPr>
        <w:t>9-20</w:t>
      </w:r>
      <w:r w:rsidR="002D6213">
        <w:rPr>
          <w:rFonts w:ascii="TimesNewRomanPSMT" w:hAnsi="TimesNewRomanPSMT" w:cs="TimesNewRomanPSMT"/>
          <w:b/>
          <w:bCs/>
          <w:sz w:val="26"/>
          <w:szCs w:val="26"/>
        </w:rPr>
        <w:t xml:space="preserve"> г.</w:t>
      </w:r>
    </w:p>
    <w:p w:rsidR="002D6213" w:rsidRDefault="002D6213" w:rsidP="002D6213">
      <w:pPr>
        <w:rPr>
          <w:rStyle w:val="docarticle-number"/>
          <w:rFonts w:ascii="Helvetica" w:hAnsi="Helvetica" w:cs="Helvetica"/>
          <w:color w:val="000000"/>
          <w:sz w:val="19"/>
          <w:szCs w:val="19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212"/>
        <w:gridCol w:w="2454"/>
        <w:gridCol w:w="2691"/>
      </w:tblGrid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Срок выполнения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1</w:t>
            </w:r>
          </w:p>
          <w:p w:rsidR="002D6213" w:rsidRDefault="002D6213" w:rsidP="002C2571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Мероприятия организационно-методического и правового характера 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Бакалинский</w:t>
            </w:r>
            <w:proofErr w:type="spellEnd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 Республики Башкортостан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Создание комиссии по предупреждению и противодействию коррупции 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E6079E" w:rsidP="00DC79A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Второе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полугодие 201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9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Рассмотрение результатов выполнения плана мероприятий по предупреждению и противодействию коррупции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комиссия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Не реже одного раза в полугодие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Оказание правовой и методической п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омощи руководителям образовательных учреждений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и работникам по вопросам предупреждения и противодействия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967D6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967D6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заместители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967D6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директора, председатель профкома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Осуществление комплекса организационных, разъяснительных и иных мер по соблюдению работниками ограничений, запретов и по исполнению обязанностей, установленных в целях предупреждения и противодействия коррупции, в том числе ограничений, касающихся получения подарков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Оказание консультативной помощи по вопросам, связанным с применением на практике общих принципов служебного поведения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защиты персональных данных 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работников МКУ и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2</w:t>
            </w:r>
          </w:p>
          <w:p w:rsidR="002D6213" w:rsidRDefault="002D6213" w:rsidP="002C2571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прозрачности деятельности </w:t>
            </w:r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Бакалинский</w:t>
            </w:r>
            <w:proofErr w:type="spellEnd"/>
            <w:r w:rsidR="002C2571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Реализация прав граждан на получение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достоверной информации о деятельности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информационная открытость деятельности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с.Михайловка</w:t>
            </w:r>
            <w:proofErr w:type="spellEnd"/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информационная освещенность в СМИ, на сайте, информационных стендах)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Взаимодействие с учредителем в вопросах профилактики и выявления фактов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C15C7B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мер по открытости, гласности, прозрачности процедур закупок </w:t>
            </w:r>
            <w:r w:rsidR="00C15C7B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6F79AC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школы,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комиссия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6F79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DC79AF" w:rsidP="001C6CE3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Обновление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на сайте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в сети интернет раздела по профилактике коррупции в учреждении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Учитель информатики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DC79AF" w:rsidP="00DC79A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6F79AC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Про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ведение семинара для сотрудников</w:t>
            </w:r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ОУ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 вопросам участия в реализации антикоррупционной политики в Республике Башкортостан, в том числе по формированию в обществе нетерпимого отношения к коррупционным проявлениям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Директор школы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Четвертый квартал 201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  <w:p w:rsidR="002D6213" w:rsidRDefault="002D6213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3</w:t>
            </w:r>
          </w:p>
          <w:p w:rsidR="002D6213" w:rsidRDefault="002D6213" w:rsidP="001C6CE3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Сотрудничество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 правоохранительными органами (ОМВД России по </w:t>
            </w:r>
            <w:proofErr w:type="spell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Бакалинскому</w:t>
            </w:r>
            <w:proofErr w:type="spell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району,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 России СУ СК России по РБ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межрайонный следственный отдел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Style w:val="docarticle-number"/>
                <w:color w:val="00000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Установление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,</w:t>
            </w:r>
            <w:proofErr w:type="gramEnd"/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комиссия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Style w:val="docarticle-number"/>
                <w:color w:val="00000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имущества, полученного в результате совершения коррупционных правонарушений или служащего средством их совершения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в надлежащих случаях предметов или образцов веще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дл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 проведения исследований или судебных экспертиз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3.4.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Обмен информацией по вопросам противодействия коррупции</w:t>
            </w:r>
          </w:p>
          <w:p w:rsidR="002D6213" w:rsidRDefault="002D6213" w:rsidP="009B1F4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– совместно с 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Координация деятельности по профилактике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коррупции и борьбе с коррупцией.</w:t>
            </w:r>
          </w:p>
          <w:p w:rsidR="002D6213" w:rsidRDefault="002D6213" w:rsidP="009B1F4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6F79AC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Директор школы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– совместно с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правоохранительными органами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4. Раздел</w:t>
            </w:r>
          </w:p>
          <w:p w:rsidR="002D6213" w:rsidRDefault="002D6213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Принятие кодекса этики и служебного поведения работников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Бакалинский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4.1.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1C6CE3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 и соблюдение Кодекса этики и служебного поведения работников 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</w:t>
            </w:r>
            <w:proofErr w:type="gramStart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ихайловка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Бакалинский</w:t>
            </w:r>
            <w:proofErr w:type="spellEnd"/>
            <w:r w:rsidR="001C6CE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bookmarkStart w:id="0" w:name="_GoBack"/>
            <w:bookmarkEnd w:id="0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201</w:t>
            </w:r>
            <w:r w:rsidR="006F79AC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г.,</w:t>
            </w:r>
          </w:p>
          <w:p w:rsidR="002D6213" w:rsidRDefault="002D6213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5</w:t>
            </w:r>
          </w:p>
          <w:p w:rsidR="002D6213" w:rsidRDefault="002D6213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Предотвращение и урегулирование конфликта интересов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Сотрудники </w:t>
            </w:r>
            <w:r w:rsidR="006F79AC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="006F79A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6F79A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F79AC">
              <w:rPr>
                <w:rFonts w:ascii="Times New Roman" w:hAnsi="Times New Roman"/>
                <w:sz w:val="20"/>
                <w:szCs w:val="20"/>
              </w:rPr>
              <w:t>ихайловка</w:t>
            </w:r>
            <w:proofErr w:type="spellEnd"/>
            <w:r w:rsidR="001C6CE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1C6CE3">
              <w:rPr>
                <w:rFonts w:ascii="Times New Roman" w:hAnsi="Times New Roman"/>
                <w:sz w:val="20"/>
                <w:szCs w:val="20"/>
              </w:rPr>
              <w:t>Бакалинский</w:t>
            </w:r>
            <w:proofErr w:type="spellEnd"/>
            <w:r w:rsidR="001C6CE3">
              <w:rPr>
                <w:rFonts w:ascii="Times New Roman" w:hAnsi="Times New Roman"/>
                <w:sz w:val="20"/>
                <w:szCs w:val="20"/>
              </w:rPr>
              <w:t xml:space="preserve"> район Республики Башкортостан </w:t>
            </w:r>
            <w:r>
              <w:rPr>
                <w:rFonts w:ascii="Times New Roman" w:hAnsi="Times New Roman"/>
                <w:sz w:val="20"/>
                <w:szCs w:val="20"/>
              </w:rPr>
              <w:t>обязаны принимать меры по недопущению любой возможности возникновения конфликта интересов.</w:t>
            </w:r>
          </w:p>
          <w:p w:rsidR="002D6213" w:rsidRDefault="002D6213" w:rsidP="009B1F4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</w:p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Сотрудник обязан в письменной форме уведомить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5.3.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Представитель нанимателя,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6</w:t>
            </w:r>
          </w:p>
          <w:p w:rsidR="002D6213" w:rsidRDefault="002D6213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Недопущение составления неофициальной отчетности и использования поддельных документов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Вести контроль достоверности и полноты сведений о доходах, расходах, об имуществе и обязательствах имущественного характера, представляемых должностными лицами в соответствии с нормативными правовыми актами Российской Федерации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</w:t>
            </w: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6.2.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Не</w:t>
            </w:r>
            <w:r w:rsidR="00DC79AF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допускать составления неофициальной отчетности и использования поддельных документов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9967D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Директор школы ,  заместители директора, председатель профкома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2D6213" w:rsidRDefault="002D6213" w:rsidP="002D6213">
      <w:pPr>
        <w:rPr>
          <w:rStyle w:val="docarticle-number"/>
          <w:rFonts w:ascii="Helvetica" w:hAnsi="Helvetica" w:cs="Helvetica"/>
          <w:b/>
          <w:bCs/>
          <w:color w:val="000000"/>
          <w:sz w:val="19"/>
          <w:szCs w:val="19"/>
          <w:u w:color="000000"/>
        </w:rPr>
      </w:pPr>
    </w:p>
    <w:p w:rsidR="00FD2341" w:rsidRDefault="00FD2341"/>
    <w:sectPr w:rsidR="00FD2341" w:rsidSect="003573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13"/>
    <w:rsid w:val="000874E8"/>
    <w:rsid w:val="000E11E5"/>
    <w:rsid w:val="00123100"/>
    <w:rsid w:val="001C6CE3"/>
    <w:rsid w:val="002B46E6"/>
    <w:rsid w:val="002C2571"/>
    <w:rsid w:val="002D6213"/>
    <w:rsid w:val="003573AE"/>
    <w:rsid w:val="005A1E78"/>
    <w:rsid w:val="006833C0"/>
    <w:rsid w:val="006F79AC"/>
    <w:rsid w:val="009967D6"/>
    <w:rsid w:val="009D5A23"/>
    <w:rsid w:val="009E0AE9"/>
    <w:rsid w:val="009F2E54"/>
    <w:rsid w:val="00B23454"/>
    <w:rsid w:val="00C15C7B"/>
    <w:rsid w:val="00CB3FDE"/>
    <w:rsid w:val="00D24E86"/>
    <w:rsid w:val="00DC79AF"/>
    <w:rsid w:val="00E14F9F"/>
    <w:rsid w:val="00E6079E"/>
    <w:rsid w:val="00E9770F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rticle-number">
    <w:name w:val="doc__article-number"/>
    <w:basedOn w:val="a0"/>
    <w:rsid w:val="002D6213"/>
  </w:style>
  <w:style w:type="character" w:customStyle="1" w:styleId="3">
    <w:name w:val="Основной текст (3)"/>
    <w:basedOn w:val="a0"/>
    <w:rsid w:val="00357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rticle-number">
    <w:name w:val="doc__article-number"/>
    <w:basedOn w:val="a0"/>
    <w:rsid w:val="002D6213"/>
  </w:style>
  <w:style w:type="character" w:customStyle="1" w:styleId="3">
    <w:name w:val="Основной текст (3)"/>
    <w:basedOn w:val="a0"/>
    <w:rsid w:val="00357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5</cp:revision>
  <cp:lastPrinted>2017-05-03T10:25:00Z</cp:lastPrinted>
  <dcterms:created xsi:type="dcterms:W3CDTF">2018-11-26T07:06:00Z</dcterms:created>
  <dcterms:modified xsi:type="dcterms:W3CDTF">2020-02-13T19:33:00Z</dcterms:modified>
</cp:coreProperties>
</file>